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955C0">
      <w:r>
        <w:rPr>
          <w:noProof/>
        </w:rPr>
        <w:drawing>
          <wp:inline distT="0" distB="0" distL="0" distR="0">
            <wp:extent cx="3600000" cy="2703568"/>
            <wp:effectExtent l="19050" t="0" r="450" b="0"/>
            <wp:docPr id="1" name="Рисунок 1" descr="https://pp.userapi.com/c824502/v824502871/98ceb/hZaMNE6TgP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p.userapi.com/c824502/v824502871/98ceb/hZaMNE6TgPE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03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55C0" w:rsidRDefault="00F955C0"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2нче февраль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конне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Югары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Тэкермэн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топ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гомуми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белем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биру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мэктэбендэ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студентлар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белэн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очрашу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кичэсе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оештырылды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.О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чрашуга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Казан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дэулэт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медицина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университетында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белем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алучы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бертуган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Шэрэфетдиновалар,Яр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Чаллы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шэхэрендэ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янгын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сундеру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серлэренэ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ойрэнуче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Кэшбиев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Айнурлар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килгэн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иде.Очрашу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бик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жанлы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утте.Укучылар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студентларга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узлэрен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кызыксындырган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сорауларны</w:t>
      </w:r>
      <w:proofErr w:type="spellEnd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8"/>
          <w:szCs w:val="18"/>
          <w:shd w:val="clear" w:color="auto" w:fill="FFFFFF"/>
        </w:rPr>
        <w:t>бирделэр</w:t>
      </w:r>
      <w:proofErr w:type="spellEnd"/>
    </w:p>
    <w:sectPr w:rsidR="00F955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F955C0"/>
    <w:rsid w:val="00F95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5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55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фаниса</dc:creator>
  <cp:keywords/>
  <dc:description/>
  <cp:lastModifiedBy>фаниса</cp:lastModifiedBy>
  <cp:revision>2</cp:revision>
  <dcterms:created xsi:type="dcterms:W3CDTF">2018-02-02T15:20:00Z</dcterms:created>
  <dcterms:modified xsi:type="dcterms:W3CDTF">2018-02-02T15:23:00Z</dcterms:modified>
</cp:coreProperties>
</file>